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DE 2023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Número do Projeto de Lei nº 140/2024 (LOA 2023)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EDIVAN NELSI BARON, FLAVIO HABITZREITER E LUIS DA SILVA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08.000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08.006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27.812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27.812.0155 – DESENVOLVIMENTO DO DESPORTO MUNICIPAL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27.812.155.0011 – APOIO E SUBVENÇÃO ECONÔMICA PARA REALIZAÇÃO E PARTICIPAÇÃO EM EVENTOS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3.3.50.41.00.00 – CONTRIBUIÇÕES (CUSTEIO)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R$ 19.971,00</w:t>
            </w:r>
          </w:p>
        </w:tc>
      </w:tr>
      <w:tr>
        <w:trPr/>
        <w:tc>
          <w:tcPr>
            <w:tcW w:w="3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>
          <w:trHeight w:val="636" w:hRule="atLeast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R$ 19.971,00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r$Código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/>
        <w:t xml:space="preserve">ASSOCIAÇÃO ESPORTIVA DE FUTEBOL CRAQUES DO FUTURO 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/>
            </w:pPr>
            <w:r>
              <w:rPr/>
              <w:t>Com o objetivo de contribuir na educação de crianças e adolescentes através da prática organizada do futebol, a Craques do Futuro constitui-se em uma associação onde as decisões de gestão são discutidas com os associados ou seja com os pais. Tendo em vista a importância do esporte na vida das crianças, os benefícios que ele traz, além da inclusão social, ainda revelam atletas para o futebol profissional e formam cidadãos de bem. Esta emenda à despesa visa realocar recursos para a aquisição de equipamentos.</w:t>
            </w:r>
          </w:p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/>
            </w:pPr>
            <w:r>
              <w:rPr/>
              <w:t>Dessa forma, o valor total do acréscimo objeto da presente emenda deverá ser dividido em 9 blocos, assim estabelecidos: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120" w:after="120"/>
              <w:ind w:left="992" w:hanging="357"/>
              <w:contextualSpacing w:val="false"/>
              <w:jc w:val="both"/>
              <w:rPr/>
            </w:pPr>
            <w:r>
              <w:rPr/>
              <w:t>R$ 6.500,00 para aquisição de 50 bolas oficiais da marca pênaltis;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120" w:after="120"/>
              <w:ind w:left="992" w:hanging="357"/>
              <w:contextualSpacing w:val="false"/>
              <w:jc w:val="both"/>
              <w:rPr/>
            </w:pPr>
            <w:r>
              <w:rPr/>
              <w:t>R$ 3.825,00 para aquisição de 50 bolas infantis coloridas da marca Marpam;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120" w:after="120"/>
              <w:ind w:left="992" w:hanging="357"/>
              <w:contextualSpacing w:val="false"/>
              <w:jc w:val="both"/>
              <w:rPr/>
            </w:pPr>
            <w:r>
              <w:rPr/>
              <w:t>R$ 1.566,00 para a aquisição de 30 bolas infantis coloridas da marca Mebel;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120" w:after="120"/>
              <w:ind w:left="992" w:hanging="357"/>
              <w:contextualSpacing w:val="false"/>
              <w:jc w:val="both"/>
              <w:rPr/>
            </w:pPr>
            <w:r>
              <w:rPr/>
              <w:t>R$ 1.250,00 para a aquisição de 100 chinês ( pratinho colorido) da marca Mebel;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120" w:after="120"/>
              <w:ind w:left="992" w:hanging="357"/>
              <w:contextualSpacing w:val="false"/>
              <w:jc w:val="both"/>
              <w:rPr/>
            </w:pPr>
            <w:r>
              <w:rPr/>
              <w:t>R$ 1.630,00 para a aquisição de 100 cones de 30 cm da marca Mebel;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120" w:after="120"/>
              <w:ind w:left="992" w:hanging="357"/>
              <w:contextualSpacing w:val="false"/>
              <w:jc w:val="both"/>
              <w:rPr/>
            </w:pPr>
            <w:r>
              <w:rPr/>
              <w:t>R$ 600,00 para a aquisição de 20 cones grandes da marca Mebel;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120" w:after="120"/>
              <w:ind w:left="992" w:hanging="357"/>
              <w:contextualSpacing w:val="false"/>
              <w:jc w:val="both"/>
              <w:rPr/>
            </w:pPr>
            <w:r>
              <w:rPr/>
              <w:t>R$ 700,00 para a aquisição de 1 sacola de massagem com kit de 1° socorros;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120" w:after="120"/>
              <w:ind w:left="992" w:hanging="357"/>
              <w:contextualSpacing w:val="false"/>
              <w:jc w:val="both"/>
              <w:rPr/>
            </w:pPr>
            <w:r>
              <w:rPr/>
              <w:t>R$ 750,00 para a aquisição de 50 mini bolas da marca pênaltis;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120" w:after="120"/>
              <w:ind w:left="992" w:hanging="357"/>
              <w:contextualSpacing w:val="false"/>
              <w:jc w:val="both"/>
              <w:rPr/>
            </w:pPr>
            <w:r>
              <w:rPr/>
              <w:t>R$ 3.150,00 para a aquisição de 110 coletas de treino dupla face.</w:t>
            </w:r>
          </w:p>
          <w:p>
            <w:pPr>
              <w:pStyle w:val="ListParagraph"/>
              <w:widowControl w:val="false"/>
              <w:numPr>
                <w:ilvl w:val="0"/>
                <w:numId w:val="0"/>
              </w:numPr>
              <w:spacing w:before="0" w:after="160"/>
              <w:ind w:left="0" w:hanging="0"/>
              <w:contextualSpacing/>
              <w:rPr/>
            </w:pPr>
            <w:r>
              <w:rPr/>
              <w:t xml:space="preserve">        </w:t>
            </w:r>
            <w:r>
              <w:rPr/>
              <w:t>Essa emenda é de suma importância pois é a garantia da continuidade do  trabalho que a Escolinha Craques do Futuro desenvolve com nossos pequenos jogadores.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/>
        <w:t>Três Passos, 13 de dezembro de 2022.</w:t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EDIVAN NELSI BARON</w:t>
        <w:tab/>
        <w:tab/>
        <w:t xml:space="preserve"> FLAVIO HABITZREITER </w:t>
        <w:tab/>
        <w:tab/>
        <w:t xml:space="preserve"> LUIS DA SILVA</w:t>
      </w:r>
    </w:p>
    <w:p>
      <w:pPr>
        <w:pStyle w:val="Normal"/>
        <w:widowControl w:val="false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VEREADORES DA BANCADA DO PTB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4"/>
      <w:numFmt w:val="bullet"/>
      <w:lvlText w:val=""/>
      <w:lvlJc w:val="left"/>
      <w:pPr>
        <w:tabs>
          <w:tab w:val="num" w:pos="0"/>
        </w:tabs>
        <w:ind w:left="99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55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qFormat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Application>LibreOffice/7.4.2.3$Windows_X86_64 LibreOffice_project/382eef1f22670f7f4118c8c2dd222ec7ad009daf</Application>
  <AppVersion>15.0000</AppVersion>
  <Pages>2</Pages>
  <Words>446</Words>
  <Characters>2397</Characters>
  <CharactersWithSpaces>2791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Legislativo01</dc:creator>
  <dc:description/>
  <dc:language>pt-BR</dc:language>
  <cp:lastModifiedBy/>
  <dcterms:modified xsi:type="dcterms:W3CDTF">2022-12-14T16:53:21Z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